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ind w:left="420" w:leftChars="200"/>
        <w:jc w:val="center"/>
        <w:rPr>
          <w:rFonts w:asciiTheme="minorEastAsia" w:hAnsiTheme="minorEastAsia" w:eastAsiaTheme="minorEastAsia" w:cstheme="minorEastAsia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</w:rPr>
        <w:t>3、整理与复习 第2课时</w:t>
      </w:r>
    </w:p>
    <w:p>
      <w:pPr>
        <w:pStyle w:val="3"/>
        <w:keepNext w:val="0"/>
        <w:keepLines w:val="0"/>
        <w:numPr>
          <w:ilvl w:val="0"/>
          <w:numId w:val="1"/>
        </w:numPr>
        <w:spacing w:line="360" w:lineRule="auto"/>
        <w:ind w:firstLine="482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教学内容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西师版数学教科书一年级上册第66页“整理和复习”第4题，练习十二的第5题、第7题,及数学文化“阿拉伯数字的由来”，整理和复习11~20各数的认识级感受数学文化。</w:t>
      </w:r>
      <w:bookmarkStart w:id="0" w:name="_GoBack"/>
      <w:bookmarkEnd w:id="0"/>
    </w:p>
    <w:p>
      <w:pPr>
        <w:pStyle w:val="3"/>
        <w:keepNext w:val="0"/>
        <w:keepLines w:val="0"/>
        <w:numPr>
          <w:ilvl w:val="0"/>
          <w:numId w:val="1"/>
        </w:numPr>
        <w:spacing w:line="360" w:lineRule="auto"/>
        <w:ind w:firstLine="482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教学提示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“感受数学文化”是新课标的重要组成部分。       </w:t>
      </w:r>
    </w:p>
    <w:p>
      <w:pPr>
        <w:pStyle w:val="3"/>
        <w:keepNext w:val="0"/>
        <w:keepLines w:val="0"/>
        <w:numPr>
          <w:ilvl w:val="0"/>
          <w:numId w:val="1"/>
        </w:numPr>
        <w:spacing w:line="360" w:lineRule="auto"/>
        <w:ind w:firstLine="482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教学目标</w:t>
      </w:r>
    </w:p>
    <w:p>
      <w:pPr>
        <w:numPr>
          <w:ilvl w:val="0"/>
          <w:numId w:val="2"/>
        </w:numPr>
        <w:shd w:val="clear" w:color="auto" w:fill="FFFFFF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进一步巩固对11~20各数的认识；巩固认识“个位”、“十位”的意义，能熟练地口算10加几及相应的减法算式。</w:t>
      </w:r>
    </w:p>
    <w:p>
      <w:pPr>
        <w:numPr>
          <w:ilvl w:val="0"/>
          <w:numId w:val="2"/>
        </w:numPr>
        <w:shd w:val="clear" w:color="auto" w:fill="FFFFFF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继续感知整理和复习的作用，感受“学生文化”。进一步树立学生学好数学的信心，激发学生学习数学的兴趣。</w:t>
      </w:r>
    </w:p>
    <w:p>
      <w:pPr>
        <w:pStyle w:val="3"/>
        <w:keepNext w:val="0"/>
        <w:keepLines w:val="0"/>
        <w:numPr>
          <w:ilvl w:val="0"/>
          <w:numId w:val="1"/>
        </w:numPr>
        <w:spacing w:line="360" w:lineRule="auto"/>
        <w:ind w:firstLine="482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重点、难点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重点：</w:t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 进一步巩固对11~20各数的认识；巩固认识“个位”、“十位”的意义，能熟练地口算10加几及相应的减法算式。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难点：让学生感受数学文化，并印象深刻。</w:t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            </w:t>
      </w:r>
    </w:p>
    <w:p>
      <w:pPr>
        <w:pStyle w:val="3"/>
        <w:keepNext w:val="0"/>
        <w:keepLines w:val="0"/>
        <w:numPr>
          <w:ilvl w:val="0"/>
          <w:numId w:val="1"/>
        </w:numPr>
        <w:spacing w:line="360" w:lineRule="auto"/>
        <w:ind w:firstLine="482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教学准备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教具准备：课件，收集学生生活中发生的数学小故事。学生每人准备：作业本等学习用品。</w:t>
      </w:r>
    </w:p>
    <w:p>
      <w:pPr>
        <w:pStyle w:val="3"/>
        <w:keepNext w:val="0"/>
        <w:keepLines w:val="0"/>
        <w:numPr>
          <w:ilvl w:val="0"/>
          <w:numId w:val="1"/>
        </w:numPr>
        <w:spacing w:line="360" w:lineRule="auto"/>
        <w:ind w:firstLine="482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教学过程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创设情境，激发兴趣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建议：可以预设几个情景来进行导入。如</w:t>
      </w:r>
    </w:p>
    <w:p>
      <w:p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回忆小故事导入法</w:t>
      </w:r>
      <w:r>
        <w:rPr>
          <w:rFonts w:hint="eastAsia" w:asciiTheme="minorEastAsia" w:hAnsiTheme="minorEastAsia" w:cstheme="minorEastAsia"/>
          <w:color w:val="000000"/>
          <w:sz w:val="24"/>
        </w:rPr>
        <w:t>、</w:t>
      </w:r>
      <w:r>
        <w:rPr>
          <w:rFonts w:hint="eastAsia" w:asciiTheme="minorEastAsia" w:hAnsiTheme="minorEastAsia" w:cstheme="minorEastAsia"/>
          <w:b/>
          <w:color w:val="000000"/>
          <w:sz w:val="24"/>
        </w:rPr>
        <w:t>游戏导入法、</w:t>
      </w:r>
      <w:r>
        <w:rPr>
          <w:rFonts w:hint="eastAsia" w:asciiTheme="minorEastAsia" w:hAnsiTheme="minorEastAsia" w:cstheme="minorEastAsia"/>
          <w:color w:val="000000"/>
          <w:sz w:val="24"/>
        </w:rPr>
        <w:t>等。</w:t>
      </w:r>
    </w:p>
    <w:p>
      <w:p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回忆小故事导入法：</w:t>
      </w:r>
      <w:r>
        <w:rPr>
          <w:rFonts w:hint="eastAsia" w:asciiTheme="minorEastAsia" w:hAnsiTheme="minorEastAsia" w:cstheme="minorEastAsia"/>
          <w:bCs/>
          <w:color w:val="000000"/>
          <w:sz w:val="24"/>
        </w:rPr>
        <w:t>教师可以选择最近发生的一些数学小故事导入本课。比如：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师：上节课我讲的故事大家还记得吗？谁再讲一遍？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学生回答。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 xml:space="preserve">师：xxx同学的把这个故事讲得准确又完整，请其余同学向他学习。   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……</w:t>
      </w:r>
    </w:p>
    <w:p>
      <w:p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【设计意图】</w:t>
      </w:r>
      <w:r>
        <w:rPr>
          <w:rFonts w:hint="eastAsia" w:asciiTheme="minorEastAsia" w:hAnsiTheme="minorEastAsia" w:cstheme="minorEastAsia"/>
          <w:bCs/>
          <w:color w:val="000000"/>
          <w:sz w:val="24"/>
        </w:rPr>
        <w:t>这个导入法承上启下，既可以让学生回忆上节课所学的内容，又可以提高学生学习新内容的兴趣。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游戏导入法：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师：我们做个报数游戏好吗？从第一行开始，一个一个地报，报到20后，再从1开始，再报到20，听懂了吗？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游戏开始。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 xml:space="preserve">报到10的同学起立，11后面的同学起立，15前面的同学起立，个位是0的同学拍拍手，十位是2的同学拍拍手…… </w:t>
      </w:r>
    </w:p>
    <w:p>
      <w:p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【设计意图】</w:t>
      </w:r>
      <w:r>
        <w:rPr>
          <w:rFonts w:hint="eastAsia" w:asciiTheme="minorEastAsia" w:hAnsiTheme="minorEastAsia" w:cstheme="minorEastAsia"/>
          <w:bCs/>
          <w:color w:val="000000"/>
          <w:sz w:val="24"/>
        </w:rPr>
        <w:t>在游戏中，学生既可以练习巩固十位、个位的知识，又可以烘托出热闹、有趣的气氛，提高数学课的趣味性。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 xml:space="preserve">探求新知 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1.</w:t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完成整理和复习的第3题：算一算，议一议。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（1）点名让学生上黑板计算和学生独立计算相结合。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（2）学生说算法和计算步骤，思考怎样算比较快？（引导学生说出）学生：个位相加减，十位写1。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（3）将本班学生易计算错的题整理并进行讨论，让学生自己修正错误。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（4）完成课本第67页第5题。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师鼓励学生认真做题:刚才，xx同学算得又对又快。请大家完成这道题，看谁能比xx强？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师巡视辅导了解学情。学生做完后，师选择一些共性问题在班上一起评议。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比如：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师：我发现xx同学在计算10+3的时候，得数是15，他错在哪里呢？最后一道算式有减法有加法，先算哪里呢？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……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小结：现在我们休息一下，唱个“拍手歌吧”。</w:t>
      </w:r>
    </w:p>
    <w:p>
      <w:pPr>
        <w:shd w:val="clear" w:color="auto" w:fill="FFFFFF"/>
        <w:spacing w:line="360" w:lineRule="auto"/>
        <w:ind w:left="-3" w:right="20" w:firstLine="482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【设计意图】</w:t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 一年级的学生注意力只有十几分钟，所以适时的休息可以缓解他们的疲劳。            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2、完成练习十二的第5题。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老师让学生独立完成，自己巡视辅导了解学情。待学生做完后，选择一两道典型错题让学生分析错在哪里。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3、教学数学文化“阿拉伯数字的由来”。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师：同学们，今天给你们讲一个数学故事，愿意听吗？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师放映课件。（课件按照顺序播放课本第68页图片）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小明是个喜欢问问题的孩子。有一天，他对0-9这几个数字产生了兴趣：为什么它们被称为“阿拉伯数字”呢？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于是他就去问他的当数学老师的妈妈：“0-9既然叫‘阿拉伯数字’，那么肯定是阿拉伯人发明的了，妈妈对吗？”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妈妈摇摇头，说：“你可真是个爱提问题的聪明孩子。请看：（播放图1）人类祖先有用手指数数的，（播放图2）也有用小石头或小树枝数数的，（播放图3）还有用绳子打结、刻痕等方法来计数的。（播放图4）阿拉伯数字实际是印度人发明的。大约在1500年以前，印度人就已经用一种特殊的字来表示数目，这些字有10个，只要一笔两笔就可以写成。（播放图5）后来，由于各国之间的接触，这些数字传入欧洲，阿拉伯人觉得它们很简单，于是在自己的国家开始广泛使用并且把他传到全欧洲。就这样，它们慢慢地就成了我们今天使用的数字。因为阿拉伯人在传播这种数字方面，起的作用很大，人们也就习惯了称这种数字为‘阿拉伯数字’。”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小明高兴地说：“原来是这样。妈妈，这可不可以叫做‘将错就错’呢？”小明和妈妈都笑了。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师：这个故事很有意思，大家喜欢听吗？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达标反馈</w:t>
      </w:r>
    </w:p>
    <w:p>
      <w:pPr>
        <w:shd w:val="clear" w:color="auto" w:fill="FFFFFF"/>
        <w:spacing w:line="360" w:lineRule="auto"/>
        <w:ind w:left="420" w:right="20"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完成练习十二的第7题。</w:t>
      </w:r>
    </w:p>
    <w:p>
      <w:pPr>
        <w:shd w:val="clear" w:color="auto" w:fill="FFFFFF"/>
        <w:spacing w:line="360" w:lineRule="auto"/>
        <w:ind w:left="420" w:right="20" w:firstLine="480" w:firstLineChars="200"/>
        <w:jc w:val="left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师介绍题意后，学生列式。然后追问：“还可以提出哪些问题？”指名口头提出问题后，让学生列式解决这个问题。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课堂小结</w:t>
      </w:r>
    </w:p>
    <w:p>
      <w:pPr>
        <w:shd w:val="clear" w:color="auto" w:fill="FFFFFF"/>
        <w:spacing w:line="360" w:lineRule="auto"/>
        <w:ind w:left="420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 师：这节课我们复习了哪些内容？你有什么收获呢？你觉得哪些同学值得你学习？  </w:t>
      </w:r>
    </w:p>
    <w:p>
      <w:pPr>
        <w:shd w:val="clear" w:color="auto" w:fill="FFFFFF"/>
        <w:spacing w:line="360" w:lineRule="auto"/>
        <w:ind w:left="420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 </w:t>
      </w:r>
      <w:r>
        <w:rPr>
          <w:rFonts w:hint="eastAsia" w:asciiTheme="minorEastAsia" w:hAnsiTheme="minorEastAsia" w:cstheme="minorEastAsia"/>
          <w:b/>
          <w:color w:val="000000"/>
          <w:sz w:val="24"/>
        </w:rPr>
        <w:t>【设计意图】</w:t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回忆本节课学习的内容同时对自己的学习过程、同学的学习过程在脑海里重放，既可以巩固所学知识，也能帮助学习注意到本节课的学习过程、学习方法，从而帮助学生养成良好的学习习惯。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布置作业</w:t>
      </w:r>
    </w:p>
    <w:p>
      <w:pPr>
        <w:shd w:val="clear" w:color="auto" w:fill="FFFFFF"/>
        <w:spacing w:line="360" w:lineRule="auto"/>
        <w:ind w:left="420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回家将书上的故事给家长听。</w:t>
      </w:r>
    </w:p>
    <w:p>
      <w:pPr>
        <w:pStyle w:val="3"/>
        <w:keepNext w:val="0"/>
        <w:keepLines w:val="0"/>
        <w:numPr>
          <w:ilvl w:val="0"/>
          <w:numId w:val="1"/>
        </w:numPr>
        <w:spacing w:line="360" w:lineRule="auto"/>
        <w:ind w:firstLine="482" w:firstLineChars="200"/>
        <w:jc w:val="left"/>
        <w:rPr>
          <w:rFonts w:asciiTheme="minorEastAsia" w:hAnsiTheme="minorEastAsia" w:cstheme="minorEastAsia"/>
          <w:b w:val="0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板书设计</w:t>
      </w:r>
    </w:p>
    <w:p>
      <w:pPr>
        <w:spacing w:line="360" w:lineRule="auto"/>
        <w:ind w:firstLine="482" w:firstLineChars="200"/>
        <w:jc w:val="center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整理与复习（2）</w:t>
      </w:r>
    </w:p>
    <w:p>
      <w:pPr>
        <w:spacing w:line="360" w:lineRule="auto"/>
        <w:ind w:firstLine="480" w:firstLineChars="200"/>
        <w:jc w:val="center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个位相加减，十位写1.</w:t>
      </w:r>
    </w:p>
    <w:p>
      <w:pPr>
        <w:spacing w:line="360" w:lineRule="auto"/>
        <w:ind w:firstLine="480" w:firstLineChars="200"/>
        <w:jc w:val="center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计算时，要看清数字，写清数字，看清符号，算清得数。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             </w:t>
      </w:r>
    </w:p>
    <w:p>
      <w:pPr>
        <w:pStyle w:val="3"/>
        <w:keepNext w:val="0"/>
        <w:keepLines w:val="0"/>
        <w:numPr>
          <w:ilvl w:val="0"/>
          <w:numId w:val="1"/>
        </w:numPr>
        <w:spacing w:line="360" w:lineRule="auto"/>
        <w:ind w:firstLine="482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教学资料包（机动栏目，每个单元至少一个即可）</w:t>
      </w:r>
    </w:p>
    <w:p>
      <w:pPr>
        <w:numPr>
          <w:ilvl w:val="0"/>
          <w:numId w:val="4"/>
        </w:num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教学资源</w:t>
      </w:r>
    </w:p>
    <w:p>
      <w:pPr>
        <w:adjustRightInd w:val="0"/>
        <w:snapToGrid w:val="0"/>
        <w:spacing w:line="360" w:lineRule="auto"/>
        <w:ind w:left="220" w:firstLine="482" w:firstLineChars="200"/>
        <w:jc w:val="center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狂妄的9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 xml:space="preserve">1、2、3、4、5、6、7、8、9，九个数字正在排队做游戏，9被选为队长。 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 xml:space="preserve">9当了队长，尾巴就翘起来了，对别的伙伴一点儿也看不起，尤其看不起1。9傲慢地说：“1有什么用处？小里小气的，多没出息！” 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 xml:space="preserve">大家听了很不服气。2说：“1是我们的伙伴，我们不应该看不起他，有时我们还要叫他大哥呢！” 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 xml:space="preserve">9听了，不高兴地对2说：“谁让你讲话了，你帮1说话，你有什么本事？两个1合起来是2，两个2合起来才是4，还没有我一半大呢！”9越说越傲气。 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 xml:space="preserve">1和2商量了一下，对9说：“你也别太骄傲了，只要我和2在一起，就比你大。” 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 xml:space="preserve">“什么？”9跳了起来，“你和2合起来才是3，3比我大？真是笑话！” 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 xml:space="preserve">1和2不再和9争了，他们站到一起，变成“12”，然后对大家说：“伙伴们，12和9比，谁大？” 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 xml:space="preserve">大家齐声回答：“12比9大。” 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 xml:space="preserve">9气得横眉瞪眼，大声说：“1和2在一起就比我大吗？” 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 xml:space="preserve">大家又齐声回答：“比你大。” 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 xml:space="preserve">9不服气，正好这时数学老爷爷来了，9便请他评理。 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 xml:space="preserve">数学老爷爷了解了事情的经过之后笑着对9说：“在一位数里，你9是最大，可是，在两位数里，10、11、12、13……任何一个两位数都比你9大！” 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“噢，1和2是组成两位数来与我比大小啊！”9抓抓头，终于服气了。</w:t>
      </w:r>
    </w:p>
    <w:p>
      <w:pPr>
        <w:numPr>
          <w:ilvl w:val="0"/>
          <w:numId w:val="4"/>
        </w:num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资料链接</w:t>
      </w:r>
    </w:p>
    <w:p>
      <w:pPr>
        <w:adjustRightInd w:val="0"/>
        <w:snapToGrid w:val="0"/>
        <w:spacing w:line="360" w:lineRule="auto"/>
        <w:ind w:left="220" w:firstLine="482" w:firstLineChars="200"/>
        <w:jc w:val="center"/>
        <w:rPr>
          <w:rFonts w:asciiTheme="minorEastAsia" w:hAnsiTheme="minorEastAsia" w:cstheme="minorEastAsia"/>
          <w:b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从学生的心理出发，促进学生主动学习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从6个方面思考：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1、运用迁移规律，促进学生主动学习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2、激发学习兴趣，促进学生主动学习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3、创设恰当的问题情境，促进学生主动学习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4、让学生意识到自己的进步，促进学生主动学习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5、教给“尝试”的学习方法，促进学生主动学习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6、评价分析，内化新知，使学生变学会为会学 </w:t>
      </w:r>
    </w:p>
    <w:p>
      <w:pPr>
        <w:adjustRightInd w:val="0"/>
        <w:snapToGrid w:val="0"/>
        <w:spacing w:line="360" w:lineRule="auto"/>
        <w:ind w:left="220" w:firstLine="482" w:firstLineChars="200"/>
        <w:rPr>
          <w:rFonts w:asciiTheme="minorEastAsia" w:hAnsiTheme="minorEastAsia" w:cstheme="minorEastAsia"/>
          <w:b/>
          <w:color w:val="000000"/>
          <w:sz w:val="24"/>
        </w:rPr>
      </w:pPr>
    </w:p>
    <w:p>
      <w:pPr>
        <w:pStyle w:val="3"/>
        <w:widowControl/>
        <w:spacing w:line="360" w:lineRule="auto"/>
        <w:ind w:left="2256"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  <w:shd w:val="clear" w:color="auto" w:fill="FFFFFF"/>
        </w:rPr>
        <w:br w:type="page"/>
      </w:r>
      <w:r>
        <w:fldChar w:fldCharType="begin"/>
      </w:r>
      <w:r>
        <w:instrText xml:space="preserve"> HYPERLINK "http://xueshu.baidu.com/s?wd=paperuri:(2e4513cd19605454a7999fdd55c88f35)&amp;filter=sc_long_sign&amp;tn=SE_xueshusource_2kduw22v&amp;sc_vurl=http://www.cnki.com.cn/Article/CJFDTotal-QDZH201509062.htm&amp;ie=utf-8" \t "http://xueshu.baidu.com/_blank" </w:instrText>
      </w:r>
      <w:r>
        <w:fldChar w:fldCharType="separate"/>
      </w:r>
      <w:r>
        <w:rPr>
          <w:rStyle w:val="8"/>
          <w:rFonts w:hint="eastAsia" w:asciiTheme="minorEastAsia" w:hAnsiTheme="minorEastAsia" w:cstheme="minorEastAsia"/>
          <w:color w:val="000000"/>
          <w:sz w:val="24"/>
          <w:shd w:val="clear" w:color="auto" w:fill="FFFFFF"/>
        </w:rPr>
        <w:t>关注数学课堂,彰显人文魅力</w:t>
      </w:r>
      <w:r>
        <w:rPr>
          <w:rStyle w:val="8"/>
          <w:rFonts w:hint="eastAsia" w:asciiTheme="minorEastAsia" w:hAnsiTheme="minorEastAsia" w:cstheme="minorEastAsia"/>
          <w:color w:val="000000"/>
          <w:sz w:val="24"/>
          <w:shd w:val="clear" w:color="auto" w:fill="FFFFFF"/>
        </w:rPr>
        <w:fldChar w:fldCharType="end"/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正所谓数学课堂上的人文教育, 应包括以下几个方面:情感教学,培养学生学习的内驱力;内容选择,挖掘生活中的"数学美";独立自主,凸显数学课堂的人文性。人文性是素质教育的基本性质 之一,人文性的基石是人性。新课程标准认为:义务教育阶段的数学课程学习是一种个性化行动,其基点是促进学生全面、持续、和谐的发展。这就是说,从人文的 维度上,数学教育留给学生的,除了知识的授受和智慧的开启,还应包括身心的点化和人格的润泽。       </w:t>
      </w:r>
    </w:p>
    <w:p>
      <w:pPr>
        <w:adjustRightInd w:val="0"/>
        <w:snapToGrid w:val="0"/>
        <w:spacing w:line="360" w:lineRule="auto"/>
        <w:ind w:left="220" w:firstLine="482" w:firstLineChars="200"/>
        <w:jc w:val="center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阿拉伯数字的由来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它产于印度.七世纪时,阿拉伯人征服了周围的民族,建立了东起印度,西经非洲到西班牙的撒拉逊大帝国.后来,这个伊斯兰大帝国家又分裂成东、西两个国家.当时两国的首都非常繁荣,尤其是东都巴格达,汇集了西来的希腊文化和东来的印度文化.阿拉伯人将两种文化吸引消化,从而创造了阿拉伯文化.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hint="eastAsia"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西元七五○年后,有一位印度的天文学家拜访了巴格达王宫,他带来了印度制作的天文表,并把它献给了当时的国王.印度数字1、2、3、4.以及印度式的计算方法（即我们现在用的计算法）也被介绍给阿拉伯人.由于印度数字和印度计数法既简单又方便,它的优点远远超过其他的计数法,所以很快为阿拉伯人所接受,并广泛传播到欧洲各国.由此,在印度产生的数字也就被称作"阿拉伯数字"了. 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4E4611"/>
    <w:multiLevelType w:val="multilevel"/>
    <w:tmpl w:val="264E4611"/>
    <w:lvl w:ilvl="0" w:tentative="0">
      <w:start w:val="1"/>
      <w:numFmt w:val="decimal"/>
      <w:lvlText w:val="%1.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5611EF40"/>
    <w:multiLevelType w:val="singleLevel"/>
    <w:tmpl w:val="5611EF40"/>
    <w:lvl w:ilvl="0" w:tentative="0">
      <w:start w:val="1"/>
      <w:numFmt w:val="bullet"/>
      <w:lvlText w:val="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2">
    <w:nsid w:val="5611EF6E"/>
    <w:multiLevelType w:val="singleLevel"/>
    <w:tmpl w:val="5611EF6E"/>
    <w:lvl w:ilvl="0" w:tentative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3">
    <w:nsid w:val="5611EFB6"/>
    <w:multiLevelType w:val="singleLevel"/>
    <w:tmpl w:val="5611EFB6"/>
    <w:lvl w:ilvl="0" w:tentative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xOGMyNDFkMTQxMWJhZTVlZDhiNDQyZGU2OTYwOWEifQ=="/>
  </w:docVars>
  <w:rsids>
    <w:rsidRoot w:val="407169EA"/>
    <w:rsid w:val="00635C66"/>
    <w:rsid w:val="00723D14"/>
    <w:rsid w:val="00773AB3"/>
    <w:rsid w:val="008430B1"/>
    <w:rsid w:val="00B131FA"/>
    <w:rsid w:val="00CC31A4"/>
    <w:rsid w:val="00D04E5F"/>
    <w:rsid w:val="00D94105"/>
    <w:rsid w:val="00EB3107"/>
    <w:rsid w:val="2E854787"/>
    <w:rsid w:val="407169EA"/>
    <w:rsid w:val="57717AA6"/>
    <w:rsid w:val="63302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qFormat/>
    <w:uiPriority w:val="0"/>
    <w:rPr>
      <w:color w:val="005CD9"/>
      <w:u w:val="none"/>
    </w:rPr>
  </w:style>
  <w:style w:type="character" w:customStyle="1" w:styleId="9">
    <w:name w:val="页眉 字符"/>
    <w:basedOn w:val="7"/>
    <w:link w:val="5"/>
    <w:uiPriority w:val="0"/>
    <w:rPr>
      <w:kern w:val="2"/>
      <w:sz w:val="18"/>
      <w:szCs w:val="18"/>
    </w:rPr>
  </w:style>
  <w:style w:type="character" w:customStyle="1" w:styleId="10">
    <w:name w:val="页脚 字符"/>
    <w:basedOn w:val="7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zy</Manager>
  <Company>zy</Company>
  <Pages>1</Pages>
  <Words>527</Words>
  <Characters>3005</Characters>
  <Lines>25</Lines>
  <Paragraphs>7</Paragraphs>
  <TotalTime>0</TotalTime>
  <ScaleCrop>false</ScaleCrop>
  <LinksUpToDate>false</LinksUpToDate>
  <CharactersWithSpaces>3525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2021-08-05T01:06:00Z</dcterms:created>
  <dc:creator>Administrator</dc:creator>
  <cp:lastModifiedBy>Administrator</cp:lastModifiedBy>
  <dcterms:modified xsi:type="dcterms:W3CDTF">2023-08-18T06:51:36Z</dcterms:modified>
  <dc:title>状元 成才路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725DB760F0FC4A8299E677E97DECFEF3_12</vt:lpwstr>
  </property>
</Properties>
</file>